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3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4253"/>
      </w:tblGrid>
      <w:tr w:rsidR="00363FC5" w:rsidRPr="00326358" w:rsidTr="00B15C08">
        <w:trPr>
          <w:cantSplit/>
        </w:trPr>
        <w:tc>
          <w:tcPr>
            <w:tcW w:w="4181" w:type="dxa"/>
          </w:tcPr>
          <w:p w:rsidR="00363FC5" w:rsidRPr="00326358" w:rsidRDefault="00363FC5" w:rsidP="00734E8B">
            <w:pPr>
              <w:ind w:right="1285"/>
              <w:jc w:val="both"/>
              <w:rPr>
                <w:sz w:val="22"/>
                <w:szCs w:val="22"/>
              </w:rPr>
            </w:pPr>
            <w:r w:rsidRPr="00326358">
              <w:rPr>
                <w:sz w:val="22"/>
                <w:szCs w:val="22"/>
              </w:rPr>
              <w:t>Prato, 16/07/2015</w:t>
            </w:r>
          </w:p>
          <w:p w:rsidR="00363FC5" w:rsidRPr="00326358" w:rsidRDefault="00363FC5" w:rsidP="00734E8B">
            <w:pPr>
              <w:ind w:right="1285"/>
              <w:jc w:val="both"/>
              <w:rPr>
                <w:sz w:val="22"/>
                <w:szCs w:val="22"/>
              </w:rPr>
            </w:pPr>
            <w:r w:rsidRPr="00326358">
              <w:rPr>
                <w:sz w:val="22"/>
                <w:szCs w:val="22"/>
              </w:rPr>
              <w:t>PG:</w:t>
            </w:r>
            <w:r>
              <w:rPr>
                <w:sz w:val="22"/>
                <w:szCs w:val="22"/>
              </w:rPr>
              <w:t xml:space="preserve"> 105975</w:t>
            </w:r>
          </w:p>
        </w:tc>
        <w:tc>
          <w:tcPr>
            <w:tcW w:w="4253" w:type="dxa"/>
          </w:tcPr>
          <w:p w:rsidR="00363FC5" w:rsidRPr="00326358" w:rsidRDefault="00363FC5" w:rsidP="00093793">
            <w:pPr>
              <w:rPr>
                <w:sz w:val="22"/>
                <w:szCs w:val="22"/>
              </w:rPr>
            </w:pPr>
          </w:p>
          <w:p w:rsidR="00363FC5" w:rsidRPr="00326358" w:rsidRDefault="00363FC5" w:rsidP="00093793">
            <w:pPr>
              <w:rPr>
                <w:sz w:val="22"/>
                <w:szCs w:val="22"/>
              </w:rPr>
            </w:pPr>
          </w:p>
          <w:p w:rsidR="00363FC5" w:rsidRPr="00326358" w:rsidRDefault="00363FC5" w:rsidP="00093793">
            <w:pPr>
              <w:rPr>
                <w:sz w:val="22"/>
                <w:szCs w:val="22"/>
              </w:rPr>
            </w:pPr>
            <w:r w:rsidRPr="00326358">
              <w:rPr>
                <w:sz w:val="22"/>
                <w:szCs w:val="22"/>
              </w:rPr>
              <w:t>Al Sig. Sindaco</w:t>
            </w:r>
          </w:p>
        </w:tc>
      </w:tr>
      <w:tr w:rsidR="00363FC5" w:rsidRPr="00326358" w:rsidTr="00B15C08">
        <w:trPr>
          <w:cantSplit/>
        </w:trPr>
        <w:tc>
          <w:tcPr>
            <w:tcW w:w="4181" w:type="dxa"/>
          </w:tcPr>
          <w:p w:rsidR="00363FC5" w:rsidRPr="00326358" w:rsidRDefault="00363FC5">
            <w:pPr>
              <w:ind w:right="1285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363FC5" w:rsidRPr="00326358" w:rsidRDefault="00363FC5">
            <w:pPr>
              <w:rPr>
                <w:sz w:val="22"/>
                <w:szCs w:val="22"/>
              </w:rPr>
            </w:pPr>
            <w:r w:rsidRPr="00326358">
              <w:rPr>
                <w:sz w:val="22"/>
                <w:szCs w:val="22"/>
              </w:rPr>
              <w:t>Al Presidente del Consiglio Comunale</w:t>
            </w:r>
          </w:p>
        </w:tc>
      </w:tr>
      <w:tr w:rsidR="00363FC5" w:rsidRPr="00326358" w:rsidTr="00B15C08">
        <w:trPr>
          <w:cantSplit/>
        </w:trPr>
        <w:tc>
          <w:tcPr>
            <w:tcW w:w="4181" w:type="dxa"/>
          </w:tcPr>
          <w:p w:rsidR="00363FC5" w:rsidRPr="00326358" w:rsidRDefault="00363FC5">
            <w:pPr>
              <w:ind w:right="1285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363FC5" w:rsidRPr="00326358" w:rsidRDefault="00363FC5">
            <w:pPr>
              <w:rPr>
                <w:sz w:val="22"/>
                <w:szCs w:val="22"/>
                <w:u w:val="single"/>
              </w:rPr>
            </w:pPr>
            <w:r w:rsidRPr="00326358">
              <w:rPr>
                <w:sz w:val="22"/>
                <w:szCs w:val="22"/>
                <w:u w:val="single"/>
              </w:rPr>
              <w:t>SEDE</w:t>
            </w:r>
          </w:p>
        </w:tc>
      </w:tr>
    </w:tbl>
    <w:p w:rsidR="00363FC5" w:rsidRPr="00326358" w:rsidRDefault="00363FC5">
      <w:pPr>
        <w:pStyle w:val="Header"/>
        <w:tabs>
          <w:tab w:val="clear" w:pos="4819"/>
          <w:tab w:val="clear" w:pos="9638"/>
          <w:tab w:val="left" w:pos="1418"/>
        </w:tabs>
        <w:jc w:val="both"/>
        <w:rPr>
          <w:sz w:val="22"/>
          <w:szCs w:val="22"/>
        </w:rPr>
      </w:pPr>
    </w:p>
    <w:p w:rsidR="00363FC5" w:rsidRPr="00326358" w:rsidRDefault="00363FC5" w:rsidP="00CB119C">
      <w:pPr>
        <w:jc w:val="both"/>
        <w:rPr>
          <w:b/>
          <w:bCs/>
          <w:sz w:val="22"/>
          <w:szCs w:val="22"/>
        </w:rPr>
      </w:pPr>
    </w:p>
    <w:p w:rsidR="00363FC5" w:rsidRPr="00326358" w:rsidRDefault="00363FC5" w:rsidP="003B31BB">
      <w:pPr>
        <w:spacing w:before="100" w:beforeAutospacing="1" w:after="181" w:line="249" w:lineRule="atLeast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326358">
        <w:rPr>
          <w:rFonts w:ascii="Times New Roman" w:hAnsi="Times New Roman" w:cs="Times New Roman"/>
          <w:i/>
          <w:color w:val="000000"/>
          <w:sz w:val="22"/>
          <w:szCs w:val="22"/>
        </w:rPr>
        <w:t>OGGETTO: Mozione relativa all’introduzione dello strumento del Baratto Amministrativo</w:t>
      </w:r>
    </w:p>
    <w:p w:rsidR="00363FC5" w:rsidRPr="00326358" w:rsidRDefault="00363FC5" w:rsidP="003B31BB">
      <w:pPr>
        <w:spacing w:before="100" w:beforeAutospacing="1" w:after="181" w:line="249" w:lineRule="atLeast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326358">
        <w:rPr>
          <w:rFonts w:ascii="Times New Roman" w:hAnsi="Times New Roman" w:cs="Times New Roman"/>
          <w:b/>
          <w:i/>
          <w:color w:val="000000"/>
          <w:sz w:val="22"/>
          <w:szCs w:val="22"/>
        </w:rPr>
        <w:t>IL CONSIGLIO COMUNALE</w:t>
      </w:r>
    </w:p>
    <w:p w:rsidR="00363FC5" w:rsidRPr="00326358" w:rsidRDefault="00363FC5" w:rsidP="003B31BB">
      <w:pPr>
        <w:spacing w:before="100" w:beforeAutospacing="1" w:after="181" w:line="249" w:lineRule="atLeast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326358">
        <w:rPr>
          <w:rFonts w:ascii="Times New Roman" w:hAnsi="Times New Roman" w:cs="Times New Roman"/>
          <w:b/>
          <w:i/>
          <w:color w:val="000000"/>
          <w:sz w:val="22"/>
          <w:szCs w:val="22"/>
        </w:rPr>
        <w:t>PREMESSO CHE</w:t>
      </w:r>
    </w:p>
    <w:p w:rsidR="00363FC5" w:rsidRPr="00326358" w:rsidRDefault="00363FC5" w:rsidP="003B31BB">
      <w:pPr>
        <w:spacing w:before="100" w:beforeAutospacing="1" w:after="240" w:line="249" w:lineRule="atLeast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326358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- la l'articolo 24 della legge n°164 dell'11 Novembre 2014 (Misure di agevolazione della partecipazione delle comunità locali in materia di tutela e valorizzazione del territorio) recita: </w:t>
      </w:r>
    </w:p>
    <w:p w:rsidR="00363FC5" w:rsidRPr="00326358" w:rsidRDefault="00363FC5" w:rsidP="003B31BB">
      <w:pPr>
        <w:spacing w:before="100" w:beforeAutospacing="1" w:after="240" w:line="249" w:lineRule="atLeas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26358">
        <w:rPr>
          <w:rFonts w:ascii="Times New Roman" w:hAnsi="Times New Roman" w:cs="Times New Roman"/>
          <w:i/>
          <w:color w:val="000000"/>
          <w:sz w:val="22"/>
          <w:szCs w:val="22"/>
        </w:rPr>
        <w:t>“I Comuni possono definire con apposita delibera i criteri e le condizioni per la realizzazione di interventi su progetti presentati da cittadini singoli o associati, purché individuati in relazione al territorio da riqualificare. Gli interventi possono riguardare la pulizia, la manutenzione, l'abbellimento di aree verdi, piazze, strade ovvero interventi di decoro urbano, di recupero e riuso, con finalità di interesse generale, di aree e beni immobili inutilizzati, e in genere la valorizzazione di una limitata zona del territorio urbano o extraurbano.</w:t>
      </w:r>
      <w:r w:rsidRPr="00326358">
        <w:rPr>
          <w:rFonts w:ascii="Times New Roman" w:hAnsi="Times New Roman" w:cs="Times New Roman"/>
          <w:i/>
          <w:color w:val="000000"/>
          <w:sz w:val="22"/>
          <w:szCs w:val="22"/>
        </w:rPr>
        <w:br/>
        <w:t>In relazione alla tipologia dei predetti interventi, i Comuni possono deliberare riduzioni o esenzioni di tributi inerenti al tipo di attività posta in essere.</w:t>
      </w:r>
      <w:r w:rsidRPr="00326358">
        <w:rPr>
          <w:rFonts w:ascii="Times New Roman" w:hAnsi="Times New Roman" w:cs="Times New Roman"/>
          <w:i/>
          <w:color w:val="000000"/>
          <w:sz w:val="22"/>
          <w:szCs w:val="22"/>
        </w:rPr>
        <w:br/>
        <w:t>L'esenzione è concessa per un periodo limitato e definito, per specifici tributi e per attività individuate dai Comuni, in ragione dell'esercizio sussidiario dell'attività posta in essere”;</w:t>
      </w:r>
    </w:p>
    <w:p w:rsidR="00363FC5" w:rsidRPr="00326358" w:rsidRDefault="00363FC5" w:rsidP="003B31BB">
      <w:pPr>
        <w:spacing w:before="100" w:beforeAutospacing="1" w:after="181" w:line="249" w:lineRule="atLeas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26358">
        <w:rPr>
          <w:rFonts w:ascii="Times New Roman" w:hAnsi="Times New Roman" w:cs="Times New Roman"/>
          <w:b/>
          <w:i/>
          <w:color w:val="000000"/>
          <w:sz w:val="22"/>
          <w:szCs w:val="22"/>
        </w:rPr>
        <w:t>TENUTO CONTO CHE</w:t>
      </w:r>
      <w:r w:rsidRPr="00326358">
        <w:rPr>
          <w:rFonts w:ascii="Times New Roman" w:hAnsi="Times New Roman" w:cs="Times New Roman"/>
          <w:b/>
          <w:i/>
          <w:color w:val="000000"/>
          <w:sz w:val="22"/>
          <w:szCs w:val="22"/>
        </w:rPr>
        <w:br/>
      </w:r>
      <w:r w:rsidRPr="00326358">
        <w:rPr>
          <w:rFonts w:ascii="Times New Roman" w:hAnsi="Times New Roman" w:cs="Times New Roman"/>
          <w:i/>
          <w:color w:val="000000"/>
          <w:sz w:val="22"/>
          <w:szCs w:val="22"/>
        </w:rPr>
        <w:br/>
        <w:t>- l'attuale crisi economica ha prodotto un aumento di famiglie in stato di indigenza, che non hanno le possibilità economiche per poter fra fronte a tutte le spese, compreso il pagamento di tasse e tributi locali;</w:t>
      </w:r>
      <w:r w:rsidRPr="00326358">
        <w:rPr>
          <w:rFonts w:ascii="Times New Roman" w:hAnsi="Times New Roman" w:cs="Times New Roman"/>
          <w:i/>
          <w:color w:val="000000"/>
          <w:sz w:val="22"/>
          <w:szCs w:val="22"/>
        </w:rPr>
        <w:br/>
      </w:r>
      <w:r w:rsidRPr="00326358">
        <w:rPr>
          <w:rFonts w:ascii="Times New Roman" w:hAnsi="Times New Roman" w:cs="Times New Roman"/>
          <w:i/>
          <w:color w:val="000000"/>
          <w:sz w:val="22"/>
          <w:szCs w:val="22"/>
        </w:rPr>
        <w:br/>
        <w:t>- suddette tasse non corrisposte si trasformano in una mancanza di entrate per il nostro Comune, provocando successivamente un iter burocratico che ricade su tutta la cittadinanza; </w:t>
      </w:r>
      <w:r w:rsidRPr="00326358">
        <w:rPr>
          <w:rFonts w:ascii="Times New Roman" w:hAnsi="Times New Roman" w:cs="Times New Roman"/>
          <w:i/>
          <w:color w:val="000000"/>
          <w:sz w:val="22"/>
          <w:szCs w:val="22"/>
        </w:rPr>
        <w:br/>
      </w:r>
      <w:r w:rsidRPr="00326358">
        <w:rPr>
          <w:rFonts w:ascii="Times New Roman" w:hAnsi="Times New Roman" w:cs="Times New Roman"/>
          <w:i/>
          <w:color w:val="000000"/>
          <w:sz w:val="22"/>
          <w:szCs w:val="22"/>
        </w:rPr>
        <w:br/>
        <w:t>- il mancato pagamento delle suddette tasse si evolve con aumenti e more che aggravano ancor di più tale mancanza di disponibilità economica delle famiglie;</w:t>
      </w:r>
      <w:r w:rsidRPr="00326358">
        <w:rPr>
          <w:rFonts w:ascii="Times New Roman" w:hAnsi="Times New Roman" w:cs="Times New Roman"/>
          <w:i/>
          <w:color w:val="000000"/>
          <w:sz w:val="22"/>
          <w:szCs w:val="22"/>
        </w:rPr>
        <w:br/>
      </w:r>
      <w:r w:rsidRPr="00326358">
        <w:rPr>
          <w:rFonts w:ascii="Times New Roman" w:hAnsi="Times New Roman" w:cs="Times New Roman"/>
          <w:i/>
          <w:sz w:val="22"/>
          <w:szCs w:val="22"/>
        </w:rPr>
        <w:br/>
        <w:t>- </w:t>
      </w:r>
      <w:r w:rsidRPr="00326358">
        <w:rPr>
          <w:rFonts w:ascii="Times New Roman" w:hAnsi="Times New Roman" w:cs="Times New Roman"/>
          <w:i/>
          <w:color w:val="000000"/>
          <w:sz w:val="22"/>
          <w:szCs w:val="22"/>
        </w:rPr>
        <w:t>i contribuenti in difficoltà possono essere chiamati ad assolvere ai propri doveri attraverso un patto che permette loro di pagare il proprio debito e al comune di usufruire di forza lavoro gratuita, in un periodo in cui scarseggiano risorse, le assunzioni sono bloccate ed i risparmi e tagli nella gestione amministrativa rendono determinate attività di difficile soddisfacimento.</w:t>
      </w:r>
      <w:r w:rsidRPr="00326358">
        <w:rPr>
          <w:rFonts w:ascii="Times New Roman" w:hAnsi="Times New Roman" w:cs="Times New Roman"/>
          <w:i/>
          <w:iCs/>
          <w:color w:val="000000"/>
          <w:sz w:val="22"/>
          <w:szCs w:val="22"/>
        </w:rPr>
        <w:t>-</w:t>
      </w:r>
    </w:p>
    <w:p w:rsidR="00363FC5" w:rsidRPr="00326358" w:rsidRDefault="00363FC5" w:rsidP="003B31BB">
      <w:pPr>
        <w:spacing w:before="100" w:beforeAutospacing="1" w:after="181" w:line="249" w:lineRule="atLeas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26358">
        <w:rPr>
          <w:rFonts w:ascii="Times New Roman" w:hAnsi="Times New Roman" w:cs="Times New Roman"/>
          <w:i/>
          <w:color w:val="000000"/>
          <w:sz w:val="22"/>
          <w:szCs w:val="22"/>
        </w:rPr>
        <w:t>- lo strumento del baratto amministrativo rappresenta un'opportunità valida anche al fine della valorizzazione della persona, che consente ai cittadini senza lavoro o in difficoltà economiche di svolgere attività per la propria città e di sentirsi utili stimolandone senso civico e di comunità;</w:t>
      </w:r>
    </w:p>
    <w:p w:rsidR="00363FC5" w:rsidRPr="00326358" w:rsidRDefault="00363FC5" w:rsidP="003B31BB">
      <w:pPr>
        <w:spacing w:before="100" w:beforeAutospacing="1" w:after="181" w:line="249" w:lineRule="atLeast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326358">
        <w:rPr>
          <w:rFonts w:ascii="Times New Roman" w:hAnsi="Times New Roman" w:cs="Times New Roman"/>
          <w:b/>
          <w:i/>
          <w:color w:val="000000"/>
          <w:sz w:val="22"/>
          <w:szCs w:val="22"/>
        </w:rPr>
        <w:t>PRESO ATTO CHE</w:t>
      </w:r>
    </w:p>
    <w:p w:rsidR="00363FC5" w:rsidRPr="00326358" w:rsidRDefault="00363FC5" w:rsidP="003B31BB">
      <w:pPr>
        <w:spacing w:before="100" w:beforeAutospacing="1" w:after="181" w:line="249" w:lineRule="atLeas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26358">
        <w:rPr>
          <w:rFonts w:ascii="Times New Roman" w:hAnsi="Times New Roman" w:cs="Times New Roman"/>
          <w:i/>
          <w:color w:val="000000"/>
          <w:sz w:val="22"/>
          <w:szCs w:val="22"/>
        </w:rPr>
        <w:t>l’amministrazione comunale per la gestione dei lavori di ordinaria manutenzione, come potrebbe quello dello sfalcio dell’erba nei giardini e parchi pubblici, deve necessariamente impiegare risorse economiche e che spesso, anche a fronte dei tagli dal governo centrale, fa fatica a reperire</w:t>
      </w:r>
    </w:p>
    <w:p w:rsidR="00363FC5" w:rsidRPr="00326358" w:rsidRDefault="00363FC5" w:rsidP="009A1593">
      <w:pPr>
        <w:spacing w:before="100" w:beforeAutospacing="1" w:after="181" w:line="249" w:lineRule="atLeast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326358">
        <w:rPr>
          <w:rFonts w:ascii="Times New Roman" w:hAnsi="Times New Roman" w:cs="Times New Roman"/>
          <w:b/>
          <w:i/>
          <w:sz w:val="22"/>
          <w:szCs w:val="22"/>
        </w:rPr>
        <w:t>Impegna Sindaco e la Giunta</w:t>
      </w:r>
    </w:p>
    <w:p w:rsidR="00363FC5" w:rsidRPr="00326358" w:rsidRDefault="00363FC5" w:rsidP="009A1593">
      <w:pPr>
        <w:spacing w:before="100" w:beforeAutospacing="1" w:after="181" w:line="249" w:lineRule="atLeast"/>
        <w:ind w:firstLine="708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26358">
        <w:rPr>
          <w:rFonts w:ascii="Times New Roman" w:hAnsi="Times New Roman" w:cs="Times New Roman"/>
          <w:i/>
          <w:sz w:val="22"/>
          <w:szCs w:val="22"/>
        </w:rPr>
        <w:t>A valutare e sperimentare l'esecutiva fattibilità per l'attuazione immediata dello strumento “Baratto Amministrativo” in ragione di tre principali elementi di realizzabilità, quali:</w:t>
      </w:r>
    </w:p>
    <w:p w:rsidR="00363FC5" w:rsidRPr="00326358" w:rsidRDefault="00363FC5" w:rsidP="00FE5BB3">
      <w:pPr>
        <w:spacing w:before="100" w:beforeAutospacing="1" w:after="181" w:line="249" w:lineRule="atLeas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26358">
        <w:rPr>
          <w:rFonts w:ascii="Times New Roman" w:hAnsi="Times New Roman" w:cs="Times New Roman"/>
          <w:i/>
          <w:sz w:val="22"/>
          <w:szCs w:val="22"/>
        </w:rPr>
        <w:t>1. la copertura finanziaria dei mancati introiti, i quali non possono derivare da appalti già in essere che impiegano lavoro dipendente</w:t>
      </w:r>
      <w:r w:rsidRPr="00326358">
        <w:rPr>
          <w:rFonts w:ascii="Times New Roman" w:hAnsi="Times New Roman" w:cs="Times New Roman"/>
          <w:i/>
          <w:sz w:val="22"/>
          <w:szCs w:val="22"/>
        </w:rPr>
        <w:br/>
        <w:t>2. che il criterio di selezione dei beneficiari sia valutato attentamente in considerazione degli interventi sociali già esistenti</w:t>
      </w:r>
      <w:r w:rsidRPr="00326358">
        <w:rPr>
          <w:rFonts w:ascii="Times New Roman" w:hAnsi="Times New Roman" w:cs="Times New Roman"/>
          <w:i/>
          <w:sz w:val="22"/>
          <w:szCs w:val="22"/>
        </w:rPr>
        <w:br/>
        <w:t>3. che sia preventivata un'adeguata, seppur minima, formazione delle persone coinvolte, al fine di garantire l'utilizzo in sicurezza di eventuale strumentazione, nonché un'adeguata copertura assicurativa</w:t>
      </w:r>
      <w:r w:rsidRPr="00326358">
        <w:rPr>
          <w:rFonts w:ascii="Times New Roman" w:hAnsi="Times New Roman" w:cs="Times New Roman"/>
          <w:i/>
          <w:sz w:val="22"/>
          <w:szCs w:val="22"/>
        </w:rPr>
        <w:br/>
      </w:r>
      <w:r w:rsidRPr="00326358">
        <w:rPr>
          <w:rFonts w:ascii="Times New Roman" w:hAnsi="Times New Roman" w:cs="Times New Roman"/>
          <w:i/>
          <w:sz w:val="22"/>
          <w:szCs w:val="22"/>
        </w:rPr>
        <w:br/>
        <w:t>Promuovendo e intraprendendo un’azione politico- amministrativa reale e concreta atta ad' introdurre tale strumento di compensazione economica.</w:t>
      </w:r>
    </w:p>
    <w:p w:rsidR="00363FC5" w:rsidRDefault="00363FC5" w:rsidP="003B31BB"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363FC5" w:rsidRPr="00326358" w:rsidRDefault="00363FC5" w:rsidP="003B31BB"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363FC5" w:rsidRPr="0006783B" w:rsidRDefault="00363FC5" w:rsidP="0006783B">
      <w:pPr>
        <w:ind w:left="566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783B">
        <w:rPr>
          <w:rFonts w:ascii="Times New Roman" w:hAnsi="Times New Roman" w:cs="Times New Roman"/>
          <w:b/>
          <w:i/>
          <w:sz w:val="24"/>
          <w:szCs w:val="24"/>
        </w:rPr>
        <w:t xml:space="preserve">Silvia La Vita </w:t>
      </w:r>
    </w:p>
    <w:p w:rsidR="00363FC5" w:rsidRPr="0006783B" w:rsidRDefault="00363FC5" w:rsidP="003B31BB">
      <w:pPr>
        <w:ind w:left="566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3FC5" w:rsidRPr="0006783B" w:rsidRDefault="00363FC5" w:rsidP="0006783B">
      <w:pPr>
        <w:ind w:left="566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smartTag w:uri="urn:schemas-microsoft-com:office:smarttags" w:element="PersonName">
        <w:smartTagPr>
          <w:attr w:name="ProductID" w:val="Mariangela Verdolini"/>
        </w:smartTagPr>
        <w:r w:rsidRPr="0006783B">
          <w:rPr>
            <w:rFonts w:ascii="Times New Roman" w:hAnsi="Times New Roman" w:cs="Times New Roman"/>
            <w:b/>
            <w:i/>
            <w:sz w:val="24"/>
            <w:szCs w:val="24"/>
          </w:rPr>
          <w:t>Mariangela Verdolini</w:t>
        </w:r>
      </w:smartTag>
    </w:p>
    <w:p w:rsidR="00363FC5" w:rsidRPr="0006783B" w:rsidRDefault="00363FC5" w:rsidP="003B31BB">
      <w:pPr>
        <w:ind w:left="566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3FC5" w:rsidRPr="0006783B" w:rsidRDefault="00363FC5" w:rsidP="0006783B">
      <w:pPr>
        <w:ind w:left="495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smartTag w:uri="urn:schemas-microsoft-com:office:smarttags" w:element="PersonName">
        <w:smartTagPr>
          <w:attr w:name="ProductID" w:val="Gabriele Capasso"/>
        </w:smartTagPr>
        <w:r w:rsidRPr="0006783B">
          <w:rPr>
            <w:rFonts w:ascii="Times New Roman" w:hAnsi="Times New Roman" w:cs="Times New Roman"/>
            <w:b/>
            <w:i/>
            <w:sz w:val="24"/>
            <w:szCs w:val="24"/>
          </w:rPr>
          <w:t>Gabriele Capasso</w:t>
        </w:r>
      </w:smartTag>
      <w:r w:rsidRPr="0006783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63FC5" w:rsidRPr="00326358" w:rsidRDefault="00363FC5" w:rsidP="003B31BB"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363FC5" w:rsidRPr="00326358" w:rsidRDefault="00363FC5" w:rsidP="003B31BB"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363FC5" w:rsidRPr="00326358" w:rsidRDefault="00363FC5" w:rsidP="003B31BB">
      <w:pPr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sectPr w:rsidR="00363FC5" w:rsidRPr="00326358" w:rsidSect="00CB119C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835" w:right="851" w:bottom="1134" w:left="2552" w:header="850" w:footer="85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FC5" w:rsidRDefault="00363FC5">
      <w:r>
        <w:separator/>
      </w:r>
    </w:p>
  </w:endnote>
  <w:endnote w:type="continuationSeparator" w:id="0">
    <w:p w:rsidR="00363FC5" w:rsidRDefault="00363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FC5" w:rsidRDefault="00363FC5">
    <w:pPr>
      <w:pStyle w:val="Footer"/>
      <w:framePr w:w="678" w:wrap="around" w:vAnchor="text" w:hAnchor="page" w:x="10342" w:y="1"/>
      <w:jc w:val="right"/>
      <w:rPr>
        <w:rStyle w:val="PageNumber"/>
        <w:rFonts w:cs="Arial"/>
        <w:sz w:val="15"/>
      </w:rPr>
    </w:pPr>
    <w:r>
      <w:rPr>
        <w:rStyle w:val="PageNumber"/>
        <w:rFonts w:cs="Arial"/>
        <w:sz w:val="15"/>
      </w:rPr>
      <w:t xml:space="preserve">Pag. </w:t>
    </w:r>
    <w:r>
      <w:rPr>
        <w:rStyle w:val="PageNumber"/>
        <w:rFonts w:cs="Arial"/>
        <w:sz w:val="15"/>
      </w:rPr>
      <w:fldChar w:fldCharType="begin"/>
    </w:r>
    <w:r>
      <w:rPr>
        <w:rStyle w:val="PageNumber"/>
        <w:rFonts w:cs="Arial"/>
        <w:sz w:val="15"/>
      </w:rPr>
      <w:instrText xml:space="preserve">PAGE  </w:instrText>
    </w:r>
    <w:r>
      <w:rPr>
        <w:rStyle w:val="PageNumber"/>
        <w:rFonts w:cs="Arial"/>
        <w:sz w:val="15"/>
      </w:rPr>
      <w:fldChar w:fldCharType="separate"/>
    </w:r>
    <w:r>
      <w:rPr>
        <w:rStyle w:val="PageNumber"/>
        <w:rFonts w:cs="Arial"/>
        <w:noProof/>
        <w:sz w:val="15"/>
      </w:rPr>
      <w:t>2</w:t>
    </w:r>
    <w:r>
      <w:rPr>
        <w:rStyle w:val="PageNumber"/>
        <w:rFonts w:cs="Arial"/>
        <w:sz w:val="15"/>
      </w:rPr>
      <w:fldChar w:fldCharType="end"/>
    </w:r>
  </w:p>
  <w:p w:rsidR="00363FC5" w:rsidRDefault="00363FC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FC5" w:rsidRDefault="00363FC5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363FC5" w:rsidRDefault="00363F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FC5" w:rsidRDefault="00363FC5">
      <w:r>
        <w:separator/>
      </w:r>
    </w:p>
  </w:footnote>
  <w:footnote w:type="continuationSeparator" w:id="0">
    <w:p w:rsidR="00363FC5" w:rsidRDefault="00363F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FC5" w:rsidRDefault="00363FC5">
    <w:pPr>
      <w:pStyle w:val="Header"/>
      <w:rPr>
        <w:sz w:val="18"/>
      </w:rPr>
    </w:pPr>
  </w:p>
  <w:p w:rsidR="00363FC5" w:rsidRDefault="00363FC5">
    <w:pPr>
      <w:pStyle w:val="Header"/>
      <w:rPr>
        <w:sz w:val="1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s2049" type="#_x0000_t75" style="position:absolute;margin-left:-81.1pt;margin-top:50.45pt;width:56pt;height:86pt;z-index:251656704;visibility:visible;mso-position-vertical-relative:page">
          <v:imagedata r:id="rId1" o:title=""/>
          <w10:wrap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FC5" w:rsidRDefault="00363FC5" w:rsidP="00CB119C">
    <w:pPr>
      <w:pStyle w:val="Header"/>
      <w:tabs>
        <w:tab w:val="clear" w:pos="4819"/>
        <w:tab w:val="clear" w:pos="9638"/>
      </w:tabs>
      <w:ind w:right="-43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rc_mi" o:spid="_x0000_s2050" type="#_x0000_t75" alt="http://www.ancicomunicare.it/web/cache/com_zoo/images/logo-300dpi_ad95a6c6e4c9bf311112e465d139ae33.jpg" style="position:absolute;margin-left:-81.05pt;margin-top:12.3pt;width:55.3pt;height:85.05pt;z-index:251658752;visibility:visible">
          <v:imagedata r:id="rId1" o:title="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-6.55pt;margin-top:9.05pt;width:448.6pt;height:91.9pt;z-index:251657728;mso-wrap-distance-left:0" filled="f" stroked="f" strokecolor="#333">
          <v:textbox style="mso-next-textbox:#_x0000_s2051">
            <w:txbxContent>
              <w:p w:rsidR="00363FC5" w:rsidRDefault="00363FC5">
                <w:pPr>
                  <w:pStyle w:val="Head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GRUPPO CONSILIARE</w:t>
                </w:r>
              </w:p>
              <w:p w:rsidR="00363FC5" w:rsidRPr="005C7EC4" w:rsidRDefault="00363FC5">
                <w:pPr>
                  <w:pStyle w:val="Header"/>
                  <w:rPr>
                    <w:b/>
                    <w:sz w:val="24"/>
                    <w:szCs w:val="24"/>
                  </w:rPr>
                </w:pPr>
                <w:r w:rsidRPr="005C7EC4">
                  <w:rPr>
                    <w:b/>
                    <w:sz w:val="24"/>
                    <w:szCs w:val="24"/>
                  </w:rPr>
                  <w:t>MOVIMENTO 5 STELLE</w:t>
                </w:r>
              </w:p>
              <w:p w:rsidR="00363FC5" w:rsidRPr="005C7EC4" w:rsidRDefault="00363FC5">
                <w:pPr>
                  <w:pStyle w:val="Header"/>
                  <w:rPr>
                    <w:sz w:val="18"/>
                    <w:szCs w:val="18"/>
                  </w:rPr>
                </w:pPr>
              </w:p>
              <w:p w:rsidR="00363FC5" w:rsidRPr="005C7EC4" w:rsidRDefault="00363FC5">
                <w:pPr>
                  <w:pStyle w:val="Header"/>
                  <w:rPr>
                    <w:sz w:val="18"/>
                    <w:szCs w:val="18"/>
                  </w:rPr>
                </w:pPr>
              </w:p>
              <w:p w:rsidR="00363FC5" w:rsidRDefault="00363FC5">
                <w:pPr>
                  <w:pStyle w:val="Header"/>
                  <w:rPr>
                    <w:b/>
                    <w:sz w:val="15"/>
                  </w:rPr>
                </w:pPr>
                <w:r>
                  <w:rPr>
                    <w:b/>
                    <w:sz w:val="15"/>
                  </w:rPr>
                  <w:t>Piazza del Comune, 2 - 59100 Prato</w:t>
                </w:r>
              </w:p>
              <w:p w:rsidR="00363FC5" w:rsidRPr="00BA6455" w:rsidRDefault="00363FC5">
                <w:pPr>
                  <w:pStyle w:val="Header"/>
                  <w:rPr>
                    <w:sz w:val="15"/>
                    <w:lang w:val="en-US"/>
                  </w:rPr>
                </w:pPr>
                <w:r w:rsidRPr="00BA6455">
                  <w:rPr>
                    <w:sz w:val="15"/>
                    <w:lang w:val="en-US"/>
                  </w:rPr>
                  <w:t>Tel 0574/1</w:t>
                </w:r>
                <w:r>
                  <w:rPr>
                    <w:sz w:val="15"/>
                    <w:lang w:val="en-US"/>
                  </w:rPr>
                  <w:t>8</w:t>
                </w:r>
                <w:r w:rsidRPr="00BA6455">
                  <w:rPr>
                    <w:sz w:val="15"/>
                    <w:lang w:val="en-US"/>
                  </w:rPr>
                  <w:t>36360/63 - Fax 0574/31220</w:t>
                </w:r>
              </w:p>
              <w:p w:rsidR="00363FC5" w:rsidRDefault="00363FC5">
                <w:pPr>
                  <w:pStyle w:val="Header"/>
                  <w:rPr>
                    <w:sz w:val="15"/>
                    <w:lang w:val="fr-FR"/>
                  </w:rPr>
                </w:pPr>
                <w:r>
                  <w:rPr>
                    <w:sz w:val="15"/>
                    <w:lang w:val="fr-FR"/>
                  </w:rPr>
                  <w:t>s.bruno@comune.prato.it</w:t>
                </w:r>
              </w:p>
              <w:p w:rsidR="00363FC5" w:rsidRDefault="00363FC5" w:rsidP="006060AC">
                <w:pPr>
                  <w:pStyle w:val="Header"/>
                  <w:rPr>
                    <w:b/>
                    <w:bCs/>
                    <w:sz w:val="15"/>
                    <w:lang w:val="fr-FR"/>
                  </w:rPr>
                </w:pPr>
                <w:r>
                  <w:rPr>
                    <w:b/>
                    <w:bCs/>
                    <w:sz w:val="15"/>
                    <w:lang w:val="fr-FR"/>
                  </w:rPr>
                  <w:t>www.comune.prato.it</w:t>
                </w:r>
              </w:p>
            </w:txbxContent>
          </v:textbox>
          <w10:wrap type="squar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attachedTemplate r:id="rId1"/>
  <w:stylePaneFormatFilter w:val="000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2B4F"/>
    <w:rsid w:val="00001E0C"/>
    <w:rsid w:val="000036A7"/>
    <w:rsid w:val="00054BE5"/>
    <w:rsid w:val="0006783B"/>
    <w:rsid w:val="00071C16"/>
    <w:rsid w:val="00075E00"/>
    <w:rsid w:val="00083E5D"/>
    <w:rsid w:val="00093793"/>
    <w:rsid w:val="000959BD"/>
    <w:rsid w:val="000A03C8"/>
    <w:rsid w:val="000C0EFF"/>
    <w:rsid w:val="000C42A9"/>
    <w:rsid w:val="000D14E3"/>
    <w:rsid w:val="000F212F"/>
    <w:rsid w:val="000F27D6"/>
    <w:rsid w:val="00125E4F"/>
    <w:rsid w:val="001D7841"/>
    <w:rsid w:val="002343F8"/>
    <w:rsid w:val="00253869"/>
    <w:rsid w:val="002A503B"/>
    <w:rsid w:val="002B1FE5"/>
    <w:rsid w:val="002B6FEA"/>
    <w:rsid w:val="002F029E"/>
    <w:rsid w:val="00310FE2"/>
    <w:rsid w:val="003125D5"/>
    <w:rsid w:val="00313CE2"/>
    <w:rsid w:val="00326358"/>
    <w:rsid w:val="003270D0"/>
    <w:rsid w:val="003532F6"/>
    <w:rsid w:val="00363FC5"/>
    <w:rsid w:val="003712CB"/>
    <w:rsid w:val="00372779"/>
    <w:rsid w:val="00383D50"/>
    <w:rsid w:val="003B29F6"/>
    <w:rsid w:val="003B31BB"/>
    <w:rsid w:val="003C73C5"/>
    <w:rsid w:val="003D38CA"/>
    <w:rsid w:val="003E2B03"/>
    <w:rsid w:val="003E38F4"/>
    <w:rsid w:val="003F08AF"/>
    <w:rsid w:val="003F4EEC"/>
    <w:rsid w:val="00402B4F"/>
    <w:rsid w:val="004141C0"/>
    <w:rsid w:val="00494F47"/>
    <w:rsid w:val="004B3C08"/>
    <w:rsid w:val="004E6DFA"/>
    <w:rsid w:val="004F0D24"/>
    <w:rsid w:val="00504196"/>
    <w:rsid w:val="005457AF"/>
    <w:rsid w:val="00545A04"/>
    <w:rsid w:val="00585D31"/>
    <w:rsid w:val="005C7EC4"/>
    <w:rsid w:val="005E4C2C"/>
    <w:rsid w:val="006060AC"/>
    <w:rsid w:val="00607C28"/>
    <w:rsid w:val="00631350"/>
    <w:rsid w:val="00643D5D"/>
    <w:rsid w:val="00650B46"/>
    <w:rsid w:val="00651974"/>
    <w:rsid w:val="006521C5"/>
    <w:rsid w:val="0067084D"/>
    <w:rsid w:val="00692216"/>
    <w:rsid w:val="006B1781"/>
    <w:rsid w:val="006C6DC2"/>
    <w:rsid w:val="006D0196"/>
    <w:rsid w:val="006E0526"/>
    <w:rsid w:val="006F3C0C"/>
    <w:rsid w:val="00733CD8"/>
    <w:rsid w:val="00734E8B"/>
    <w:rsid w:val="00741EDD"/>
    <w:rsid w:val="007643A5"/>
    <w:rsid w:val="00776D64"/>
    <w:rsid w:val="007776ED"/>
    <w:rsid w:val="007869D6"/>
    <w:rsid w:val="007D322D"/>
    <w:rsid w:val="00807E93"/>
    <w:rsid w:val="008657F6"/>
    <w:rsid w:val="00886A83"/>
    <w:rsid w:val="008A03C8"/>
    <w:rsid w:val="008C75BA"/>
    <w:rsid w:val="008D3517"/>
    <w:rsid w:val="008D4643"/>
    <w:rsid w:val="008D67CF"/>
    <w:rsid w:val="008E50A1"/>
    <w:rsid w:val="00900DB3"/>
    <w:rsid w:val="00907FEC"/>
    <w:rsid w:val="009131C2"/>
    <w:rsid w:val="009179DF"/>
    <w:rsid w:val="00921A97"/>
    <w:rsid w:val="00923209"/>
    <w:rsid w:val="00936184"/>
    <w:rsid w:val="009368F2"/>
    <w:rsid w:val="009A1593"/>
    <w:rsid w:val="009C370E"/>
    <w:rsid w:val="009C4007"/>
    <w:rsid w:val="009E060C"/>
    <w:rsid w:val="00A14577"/>
    <w:rsid w:val="00A150BF"/>
    <w:rsid w:val="00A40713"/>
    <w:rsid w:val="00A67915"/>
    <w:rsid w:val="00AA47B2"/>
    <w:rsid w:val="00AB5B0A"/>
    <w:rsid w:val="00AC071D"/>
    <w:rsid w:val="00AC761D"/>
    <w:rsid w:val="00AD35EC"/>
    <w:rsid w:val="00B02B17"/>
    <w:rsid w:val="00B15C08"/>
    <w:rsid w:val="00B178CC"/>
    <w:rsid w:val="00B24FB9"/>
    <w:rsid w:val="00B250B4"/>
    <w:rsid w:val="00B2632E"/>
    <w:rsid w:val="00B357B4"/>
    <w:rsid w:val="00B46C19"/>
    <w:rsid w:val="00B90E16"/>
    <w:rsid w:val="00BA5F41"/>
    <w:rsid w:val="00BA6455"/>
    <w:rsid w:val="00BB3F6B"/>
    <w:rsid w:val="00BC289B"/>
    <w:rsid w:val="00BF6CC8"/>
    <w:rsid w:val="00BF7686"/>
    <w:rsid w:val="00C60CA4"/>
    <w:rsid w:val="00C67DCD"/>
    <w:rsid w:val="00CA4E15"/>
    <w:rsid w:val="00CB119C"/>
    <w:rsid w:val="00CB1AF1"/>
    <w:rsid w:val="00CB71E3"/>
    <w:rsid w:val="00CD2D69"/>
    <w:rsid w:val="00D15AD0"/>
    <w:rsid w:val="00D26BF3"/>
    <w:rsid w:val="00D306DB"/>
    <w:rsid w:val="00D540E5"/>
    <w:rsid w:val="00D56F2E"/>
    <w:rsid w:val="00D62164"/>
    <w:rsid w:val="00D671F1"/>
    <w:rsid w:val="00D70593"/>
    <w:rsid w:val="00DB3DE6"/>
    <w:rsid w:val="00DF46B0"/>
    <w:rsid w:val="00E04018"/>
    <w:rsid w:val="00E06176"/>
    <w:rsid w:val="00E90186"/>
    <w:rsid w:val="00EA422A"/>
    <w:rsid w:val="00EA5AD0"/>
    <w:rsid w:val="00EB5D0B"/>
    <w:rsid w:val="00EE2402"/>
    <w:rsid w:val="00EF5705"/>
    <w:rsid w:val="00F10393"/>
    <w:rsid w:val="00F1223F"/>
    <w:rsid w:val="00F14FDE"/>
    <w:rsid w:val="00F30CBB"/>
    <w:rsid w:val="00F311AC"/>
    <w:rsid w:val="00F61D4F"/>
    <w:rsid w:val="00F62C66"/>
    <w:rsid w:val="00F74122"/>
    <w:rsid w:val="00F92AB1"/>
    <w:rsid w:val="00FE05B6"/>
    <w:rsid w:val="00FE5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A04"/>
    <w:rPr>
      <w:rFonts w:ascii="Arial" w:hAnsi="Arial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45A04"/>
    <w:pPr>
      <w:keepNext/>
      <w:keepLines/>
      <w:spacing w:before="240" w:after="60"/>
      <w:outlineLvl w:val="3"/>
    </w:pPr>
    <w:rPr>
      <w:rFonts w:ascii="Cambria" w:hAnsi="Cambria" w:cs="Times New Roman"/>
      <w:b/>
      <w:b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45A04"/>
    <w:pPr>
      <w:keepNext/>
      <w:keepLines/>
      <w:spacing w:before="240" w:after="60"/>
      <w:outlineLvl w:val="4"/>
    </w:pPr>
    <w:rPr>
      <w:rFonts w:ascii="Cambria" w:hAnsi="Cambria" w:cs="Times New Roman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45A04"/>
    <w:pPr>
      <w:keepNext/>
      <w:keepLines/>
      <w:spacing w:before="240" w:after="60"/>
      <w:outlineLvl w:val="5"/>
    </w:pPr>
    <w:rPr>
      <w:rFonts w:ascii="Cambria" w:hAnsi="Cambria" w:cs="Times New Roman"/>
      <w:b/>
      <w:bCs/>
      <w:color w:val="4F81BD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45A04"/>
    <w:pPr>
      <w:keepNext/>
      <w:keepLines/>
      <w:spacing w:before="240" w:after="60"/>
      <w:outlineLvl w:val="6"/>
    </w:pPr>
    <w:rPr>
      <w:rFonts w:ascii="Cambria" w:hAnsi="Cambria" w:cs="Times New Roman"/>
      <w:b/>
      <w:bCs/>
      <w:color w:val="4F81BD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45A04"/>
    <w:pPr>
      <w:keepNext/>
      <w:keepLines/>
      <w:spacing w:before="240" w:after="60"/>
      <w:outlineLvl w:val="7"/>
    </w:pPr>
    <w:rPr>
      <w:rFonts w:ascii="Cambria" w:hAnsi="Cambria" w:cs="Times New Roman"/>
      <w:b/>
      <w:bCs/>
      <w:color w:val="4F81BD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45A04"/>
    <w:pPr>
      <w:keepNext/>
      <w:keepLines/>
      <w:spacing w:before="240" w:after="60"/>
      <w:outlineLvl w:val="8"/>
    </w:pPr>
    <w:rPr>
      <w:rFonts w:ascii="Cambria" w:hAnsi="Cambria" w:cs="Times New Roman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545A04"/>
    <w:rPr>
      <w:rFonts w:ascii="Cambria" w:hAnsi="Cambria" w:cs="Times New Roman"/>
      <w:b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45A04"/>
    <w:rPr>
      <w:rFonts w:ascii="Cambria" w:hAnsi="Cambria" w:cs="Times New Roman"/>
      <w:b/>
      <w:color w:val="4F81BD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45A04"/>
    <w:rPr>
      <w:rFonts w:ascii="Cambria" w:hAnsi="Cambria" w:cs="Times New Roman"/>
      <w:b/>
      <w:color w:val="4F81BD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45A04"/>
    <w:rPr>
      <w:rFonts w:ascii="Cambria" w:hAnsi="Cambria" w:cs="Times New Roman"/>
      <w:b/>
      <w:color w:val="4F81BD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45A04"/>
    <w:rPr>
      <w:rFonts w:ascii="Cambria" w:hAnsi="Cambria" w:cs="Times New Roman"/>
      <w:b/>
      <w:color w:val="4F81BD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545A04"/>
    <w:rPr>
      <w:rFonts w:ascii="Cambria" w:hAnsi="Cambria" w:cs="Times New Roman"/>
      <w:b/>
      <w:color w:val="4F81BD"/>
    </w:rPr>
  </w:style>
  <w:style w:type="character" w:styleId="Hyperlink">
    <w:name w:val="Hyperlink"/>
    <w:basedOn w:val="DefaultParagraphFont"/>
    <w:uiPriority w:val="99"/>
    <w:rsid w:val="00545A0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45A0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83D50"/>
    <w:rPr>
      <w:rFonts w:ascii="Arial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45A0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A6455"/>
    <w:rPr>
      <w:rFonts w:ascii="Arial" w:hAnsi="Arial" w:cs="Times New Roman"/>
    </w:rPr>
  </w:style>
  <w:style w:type="character" w:styleId="PageNumber">
    <w:name w:val="page number"/>
    <w:basedOn w:val="DefaultParagraphFont"/>
    <w:uiPriority w:val="99"/>
    <w:rsid w:val="00545A0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311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3D50"/>
    <w:rPr>
      <w:rFonts w:cs="Times New Roman"/>
      <w:sz w:val="2"/>
    </w:rPr>
  </w:style>
  <w:style w:type="paragraph" w:customStyle="1" w:styleId="Default">
    <w:name w:val="Default"/>
    <w:basedOn w:val="Normal"/>
    <w:uiPriority w:val="99"/>
    <w:rsid w:val="009C370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368F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83D50"/>
    <w:rPr>
      <w:rFonts w:cs="Times New Roman"/>
      <w:sz w:val="2"/>
    </w:rPr>
  </w:style>
  <w:style w:type="paragraph" w:styleId="NormalWeb">
    <w:name w:val="Normal (Web)"/>
    <w:basedOn w:val="Normal"/>
    <w:uiPriority w:val="99"/>
    <w:rsid w:val="0065197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651974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4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4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4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4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odelli\Consiglio%20Comunale\Gruppi_Consiliari\PD\Lett-P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Lett-PD.dot</Template>
  <TotalTime>14</TotalTime>
  <Pages>1</Pages>
  <Words>561</Words>
  <Characters>3200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Prato, 22 settembre 2005 P</dc:title>
  <dc:subject/>
  <dc:creator>Posto di lavoro</dc:creator>
  <cp:keywords/>
  <dc:description/>
  <cp:lastModifiedBy>bb58</cp:lastModifiedBy>
  <cp:revision>11</cp:revision>
  <cp:lastPrinted>2015-07-16T09:36:00Z</cp:lastPrinted>
  <dcterms:created xsi:type="dcterms:W3CDTF">2015-07-16T09:20:00Z</dcterms:created>
  <dcterms:modified xsi:type="dcterms:W3CDTF">2015-07-16T09:37:00Z</dcterms:modified>
</cp:coreProperties>
</file>